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D3" w:rsidRPr="00FF3C6F" w:rsidRDefault="00FF3C6F" w:rsidP="00A75B6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F3C6F">
        <w:rPr>
          <w:rFonts w:ascii="Times New Roman" w:eastAsia="Times New Roman" w:hAnsi="Times New Roman"/>
          <w:b/>
          <w:sz w:val="32"/>
          <w:szCs w:val="32"/>
          <w:lang w:eastAsia="pl-PL"/>
        </w:rPr>
        <w:t>XV DIECEZJALNY</w:t>
      </w:r>
      <w:r w:rsidR="005E48D3" w:rsidRPr="00FF3C6F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KONKURS PIEŚNI I POEZJI PATRIOTYCZNEJ</w:t>
      </w:r>
    </w:p>
    <w:p w:rsidR="005917D2" w:rsidRDefault="005E48D3" w:rsidP="00A75B69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5917D2">
        <w:rPr>
          <w:rFonts w:ascii="Times New Roman" w:eastAsia="Times New Roman" w:hAnsi="Times New Roman"/>
          <w:b/>
          <w:i/>
          <w:iCs/>
          <w:sz w:val="40"/>
          <w:szCs w:val="40"/>
          <w:lang w:eastAsia="pl-PL"/>
        </w:rPr>
        <w:t xml:space="preserve">„Kocham moją </w:t>
      </w:r>
      <w:r w:rsidR="00FF3C6F" w:rsidRPr="005917D2">
        <w:rPr>
          <w:rFonts w:ascii="Times New Roman" w:eastAsia="Times New Roman" w:hAnsi="Times New Roman"/>
          <w:b/>
          <w:i/>
          <w:iCs/>
          <w:sz w:val="40"/>
          <w:szCs w:val="40"/>
          <w:lang w:eastAsia="pl-PL"/>
        </w:rPr>
        <w:t>Ojczyznę</w:t>
      </w:r>
      <w:r w:rsidR="00FF3C6F" w:rsidRPr="005917D2">
        <w:rPr>
          <w:rFonts w:ascii="Times New Roman" w:eastAsia="Times New Roman" w:hAnsi="Times New Roman"/>
          <w:sz w:val="40"/>
          <w:szCs w:val="40"/>
          <w:lang w:eastAsia="pl-PL"/>
        </w:rPr>
        <w:t>”</w:t>
      </w:r>
    </w:p>
    <w:p w:rsidR="00FA7A60" w:rsidRPr="001040ED" w:rsidRDefault="005E48D3" w:rsidP="00A75B69">
      <w:pPr>
        <w:spacing w:after="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 xml:space="preserve">REGULAMIN </w:t>
      </w:r>
      <w:r w:rsidR="00FF3C6F"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>–</w:t>
      </w:r>
      <w:r w:rsidRPr="001040ED">
        <w:rPr>
          <w:rFonts w:ascii="Times New Roman" w:eastAsia="Times New Roman" w:hAnsi="Times New Roman"/>
          <w:bCs/>
          <w:sz w:val="32"/>
          <w:szCs w:val="32"/>
          <w:u w:val="single"/>
          <w:lang w:eastAsia="pl-PL"/>
        </w:rPr>
        <w:t xml:space="preserve"> 2018</w:t>
      </w:r>
    </w:p>
    <w:p w:rsidR="00FF3C6F" w:rsidRPr="00FF3C6F" w:rsidRDefault="00FF3C6F" w:rsidP="00FE4B0F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FF3C6F" w:rsidRDefault="005E48D3" w:rsidP="00D60A3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Organizatorem Konkursu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jest Diecezjalny Instytut Akcji Katolickiej Diecezji Radomskiej oraz</w:t>
      </w:r>
      <w:r w:rsidR="00FF3C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Parafialne Oddziały Akcji Katolickiej.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Celem Konkursu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jest wzrost świadomości narodowej młodego pokolenia Polaków, pogłębienie ich</w:t>
      </w:r>
      <w:r w:rsidR="00FF3C6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miłości do Ojczyzny, pogłębienie znajomości historii i kultur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polskiej zawartej w pieśni i poezji polskiej na przestrzeni wieków.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Pr="00062F43" w:rsidRDefault="005E48D3" w:rsidP="00D60A3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Konkurs ma zasięg diecezjalny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F4CBD"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jest przeznaczony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 xml:space="preserve"> dla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dzieci w wieku przedszkolnym,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uczniowie szkół podstawowych, gimnazjów i szkół ponadgimnazjalnych,</w:t>
      </w:r>
    </w:p>
    <w:p w:rsidR="00062F43" w:rsidRDefault="005E48D3" w:rsidP="00D60A3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wychowankowie placówek oświatowo-wychowawczych oraz grupy parafialne.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jest przeprowadzany w </w:t>
      </w:r>
      <w:r w:rsidRPr="009D36AC">
        <w:rPr>
          <w:rFonts w:ascii="Times New Roman" w:eastAsia="Times New Roman" w:hAnsi="Times New Roman"/>
          <w:b/>
          <w:sz w:val="24"/>
          <w:szCs w:val="24"/>
          <w:lang w:eastAsia="pl-PL"/>
        </w:rPr>
        <w:t>dwóch kategoriach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Poezja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Default="005E48D3" w:rsidP="00D60A35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Pieśń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, w tej kategorii mogą brać udział:</w:t>
      </w:r>
    </w:p>
    <w:p w:rsidR="00062F43" w:rsidRDefault="001040ED" w:rsidP="00D60A3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>oliści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zespoły (od 2 do 10 osób)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Tematy konkursowe uczestnik może wykonywać w wybranej kategorii: pieśń albo poezja. Łączenie kategorii jest wykluczone. Uczestnik występujący w kategorii „pieśń – soliści” nie może wystąpić podczas tego samego konkursu w kategorii „pieśń – zespoły”.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kategorii </w:t>
      </w:r>
      <w:r w:rsidRPr="009D36A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062F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 grupy wiekowe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062F4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podstawowe</w:t>
      </w:r>
      <w:r w:rsid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062F43">
        <w:rPr>
          <w:rFonts w:ascii="Times New Roman" w:eastAsia="Times New Roman" w:hAnsi="Times New Roman"/>
          <w:sz w:val="24"/>
          <w:szCs w:val="24"/>
          <w:lang w:eastAsia="pl-PL"/>
        </w:rPr>
        <w:t>klasy I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III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1F741D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podstawowe - klasy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IV 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E48D3"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 VII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szkoły ponadpodstawowe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2F43" w:rsidRPr="00875207" w:rsidRDefault="00062F43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62F43" w:rsidRDefault="005E48D3" w:rsidP="00D60A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odbywa się w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trzech etapach</w:t>
      </w: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szkolnym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regionalnym</w:t>
      </w:r>
    </w:p>
    <w:p w:rsidR="00062F43" w:rsidRDefault="005E48D3" w:rsidP="00D60A35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diecezjalnym</w:t>
      </w:r>
      <w:r w:rsidR="00062F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2771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>W etapie regionalnym biorą udział zwycięzcy etapu szkolnego (I, II i III miejsce).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E48D3" w:rsidRPr="00302771" w:rsidRDefault="005E48D3" w:rsidP="00D60A35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F43">
        <w:rPr>
          <w:rFonts w:ascii="Times New Roman" w:eastAsia="Times New Roman" w:hAnsi="Times New Roman"/>
          <w:sz w:val="24"/>
          <w:szCs w:val="24"/>
          <w:lang w:eastAsia="pl-PL"/>
        </w:rPr>
        <w:t xml:space="preserve">W etapie diecezjalnym (w finale) biorą udział zwycięzcy etapu regionalnego. Liczba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uczestników, </w:t>
      </w:r>
      <w:r w:rsidR="00FF3C6F" w:rsidRPr="0030277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kwalifikujących</w:t>
      </w:r>
      <w:r w:rsidRPr="00302771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się do finału, zależy od liczby uczestników występujących w etapie regionalnym. I tak: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do 100 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tylko I miejsca (maksymalnie 12 uczestników)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150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dwa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</w:t>
      </w:r>
      <w:r w:rsidR="00FF3C6F" w:rsidRPr="00302771">
        <w:rPr>
          <w:rFonts w:ascii="Times New Roman" w:eastAsia="Times New Roman" w:hAnsi="Times New Roman"/>
          <w:sz w:val="24"/>
          <w:szCs w:val="24"/>
          <w:lang w:eastAsia="pl-PL"/>
        </w:rPr>
        <w:t>II (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maksymalnie 14 uczestników)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do 200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uczestników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miejsca II (maksymalnie 16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E48D3" w:rsidRPr="00302771" w:rsidRDefault="005E48D3" w:rsidP="00D60A3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200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uczestników 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-  miejsca I + 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sześć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miejsc II (maksymalnie 18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E48D3" w:rsidRPr="001040ED" w:rsidRDefault="005E48D3" w:rsidP="001040ED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Przyznawanie miejsc 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ex aequo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dla zwycięzców,</w:t>
      </w:r>
      <w:r w:rsidR="00CD4730"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wezmą udział w finale (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proofErr w:type="spellStart"/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II miejsca)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>niedozwolone</w:t>
      </w:r>
      <w:r w:rsidRP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>Przez „</w:t>
      </w:r>
      <w:r w:rsidR="00FF3C6F" w:rsidRPr="001040ED">
        <w:rPr>
          <w:rFonts w:ascii="Times New Roman" w:eastAsia="Times New Roman" w:hAnsi="Times New Roman"/>
          <w:sz w:val="24"/>
          <w:szCs w:val="24"/>
          <w:lang w:eastAsia="pl-PL"/>
        </w:rPr>
        <w:t>uczestnik”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rozumieć: recytatora, solistę, zespół</w:t>
      </w:r>
      <w:r w:rsidR="007C63CF" w:rsidRPr="001040E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63CF" w:rsidRPr="001040ED">
        <w:rPr>
          <w:rFonts w:ascii="Times New Roman" w:eastAsia="Times New Roman" w:hAnsi="Times New Roman"/>
          <w:sz w:val="24"/>
          <w:szCs w:val="24"/>
          <w:lang w:eastAsia="pl-PL"/>
        </w:rPr>
        <w:t>Zgodnie z powyższym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E48D3" w:rsidRPr="00FF3C6F" w:rsidRDefault="005E48D3" w:rsidP="00D60A35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1 recytator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E48D3" w:rsidRPr="00FF3C6F" w:rsidRDefault="005E48D3" w:rsidP="00D60A35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1 solista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0ED" w:rsidRDefault="004D77A7" w:rsidP="005B078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1 zespół </w:t>
      </w:r>
      <w:r w:rsidR="007C63CF" w:rsidRPr="00FF3C6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od 2 do 10 </w:t>
      </w:r>
      <w:r w:rsidR="00FF3C6F" w:rsidRPr="00FF3C6F">
        <w:rPr>
          <w:rFonts w:ascii="Times New Roman" w:eastAsia="Times New Roman" w:hAnsi="Times New Roman"/>
          <w:sz w:val="24"/>
          <w:szCs w:val="24"/>
          <w:lang w:eastAsia="pl-PL"/>
        </w:rPr>
        <w:t>osób)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48D3" w:rsidRPr="00FF3C6F">
        <w:rPr>
          <w:rFonts w:ascii="Times New Roman" w:eastAsia="Times New Roman" w:hAnsi="Times New Roman"/>
          <w:sz w:val="24"/>
          <w:szCs w:val="24"/>
          <w:lang w:eastAsia="pl-PL"/>
        </w:rPr>
        <w:t>-    1 uczestnik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3A17" w:rsidRPr="00A75B69" w:rsidRDefault="002C3A17" w:rsidP="00A75B6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2C3A17" w:rsidRPr="005B0787" w:rsidRDefault="002C3A1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B0787" w:rsidRDefault="005E48D3" w:rsidP="005B0787">
      <w:pPr>
        <w:pStyle w:val="Akapitzlist"/>
        <w:numPr>
          <w:ilvl w:val="0"/>
          <w:numId w:val="1"/>
        </w:numPr>
        <w:tabs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Szkolne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komisje konkursowe</w:t>
      </w: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dyrektor placówki.</w:t>
      </w:r>
      <w:r w:rsidR="003027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Regionalne i diecezjalne komisje konkursowe powołuje organi</w:t>
      </w:r>
      <w:r w:rsidR="00AB43C1" w:rsidRPr="005B0787">
        <w:rPr>
          <w:rFonts w:ascii="Times New Roman" w:eastAsia="Times New Roman" w:hAnsi="Times New Roman"/>
          <w:sz w:val="24"/>
          <w:szCs w:val="24"/>
          <w:lang w:eastAsia="pl-PL"/>
        </w:rPr>
        <w:t>zator odpowiedniego szczebla.</w:t>
      </w:r>
      <w:r w:rsidR="00117322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7322" w:rsidRPr="005B0787" w:rsidRDefault="005E48D3" w:rsidP="005B0787">
      <w:pPr>
        <w:pStyle w:val="Akapitzlist"/>
        <w:tabs>
          <w:tab w:val="left" w:pos="5235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Decyzje komisji konkursowych są ostateczne.</w:t>
      </w:r>
    </w:p>
    <w:p w:rsidR="00117322" w:rsidRPr="00875207" w:rsidRDefault="00117322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Tematy konkursowe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1"/>
        </w:numPr>
        <w:tabs>
          <w:tab w:val="left" w:pos="5235"/>
        </w:tabs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obowiązkowe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(dla pieśni i poezji)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2"/>
        </w:numPr>
        <w:tabs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dla przedszkoli: 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Mazurek Dąbrowskiego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:rsidR="00117322" w:rsidRDefault="005E48D3" w:rsidP="00D60A35">
      <w:pPr>
        <w:pStyle w:val="Akapitzlist"/>
        <w:numPr>
          <w:ilvl w:val="0"/>
          <w:numId w:val="12"/>
        </w:numPr>
        <w:tabs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dla pozostałych grup wiekowych: 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Mazurek Dąbrowskiego</w:t>
      </w:r>
      <w:r w:rsidR="00875207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Boże coś Polskę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117322" w:rsidRPr="001040ED" w:rsidRDefault="005E48D3" w:rsidP="001040ED">
      <w:pPr>
        <w:pStyle w:val="Akapitzlist"/>
        <w:numPr>
          <w:ilvl w:val="0"/>
          <w:numId w:val="11"/>
        </w:numPr>
        <w:tabs>
          <w:tab w:val="left" w:pos="5235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dowolne: pieśni (wiersze) związane z setną rocznicą odzyskania przez Polsk</w:t>
      </w:r>
      <w:r w:rsidR="00117322" w:rsidRPr="0011732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117322">
        <w:rPr>
          <w:rFonts w:ascii="Times New Roman" w:eastAsia="Times New Roman" w:hAnsi="Times New Roman"/>
          <w:sz w:val="24"/>
          <w:szCs w:val="24"/>
          <w:lang w:eastAsia="pl-PL"/>
        </w:rPr>
        <w:t>niepodległości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6F" w:rsidRPr="0011732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np.: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Rota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My pierwsza brygada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, Piechota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Wojenko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Przybyli ułani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Idzie żołnierz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Białe róże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O mój rozmarynie</w:t>
      </w:r>
      <w:r w:rsidR="00117322"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Pieśni mogą być wykonywane z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akompaniamentem lub </w:t>
      </w:r>
      <w:r w:rsidRPr="00875207">
        <w:rPr>
          <w:rFonts w:ascii="Times New Roman" w:eastAsia="Times New Roman" w:hAnsi="Times New Roman"/>
          <w:i/>
          <w:sz w:val="24"/>
          <w:szCs w:val="24"/>
          <w:lang w:eastAsia="pl-PL"/>
        </w:rPr>
        <w:t>a capella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Playback jest </w:t>
      </w:r>
      <w:r w:rsidR="00875207">
        <w:rPr>
          <w:rFonts w:ascii="Times New Roman" w:eastAsia="Times New Roman" w:hAnsi="Times New Roman"/>
          <w:sz w:val="24"/>
          <w:szCs w:val="24"/>
          <w:lang w:eastAsia="pl-PL"/>
        </w:rPr>
        <w:t>niedopuszczalny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F3C6F" w:rsidRPr="001040ED">
        <w:rPr>
          <w:rFonts w:ascii="Times New Roman" w:eastAsia="Times New Roman" w:hAnsi="Times New Roman"/>
          <w:sz w:val="24"/>
          <w:szCs w:val="24"/>
          <w:lang w:eastAsia="pl-PL"/>
        </w:rPr>
        <w:t>W kategorii</w:t>
      </w:r>
      <w:r w:rsidRPr="001040ED">
        <w:rPr>
          <w:rFonts w:ascii="Times New Roman" w:eastAsia="Times New Roman" w:hAnsi="Times New Roman"/>
          <w:sz w:val="24"/>
          <w:szCs w:val="24"/>
          <w:lang w:eastAsia="pl-PL"/>
        </w:rPr>
        <w:t xml:space="preserve"> poezja uczestnik recytuje utwór bez podkładu muzycznego.</w:t>
      </w:r>
    </w:p>
    <w:p w:rsidR="00117322" w:rsidRPr="00875207" w:rsidRDefault="00117322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67"/>
          <w:tab w:val="left" w:pos="5235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Uczestnicy Konkursu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wykonują jeden z tematów obowiązkowych wybrany przez komisję konkursową oraz jeden wybrany przez siebie temat dowolny. Diecezjalne Komisje Konkursowe mogą pozwolić uczestnikowi Konkursu na wybór wykonywanych tematów.</w:t>
      </w:r>
    </w:p>
    <w:p w:rsidR="00117322" w:rsidRPr="002C3A17" w:rsidRDefault="00117322" w:rsidP="002C3A1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117322" w:rsidRDefault="005E48D3" w:rsidP="00D60A35">
      <w:pPr>
        <w:pStyle w:val="Akapitzlist"/>
        <w:numPr>
          <w:ilvl w:val="0"/>
          <w:numId w:val="1"/>
        </w:numPr>
        <w:tabs>
          <w:tab w:val="left" w:pos="567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Konkurs odbędzie się w następujących terminach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17322" w:rsidRDefault="005E48D3" w:rsidP="00D60A35">
      <w:pPr>
        <w:pStyle w:val="Akapitzlist"/>
        <w:numPr>
          <w:ilvl w:val="0"/>
          <w:numId w:val="13"/>
        </w:numPr>
        <w:tabs>
          <w:tab w:val="left" w:pos="1134"/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etap szkolny: do 6 marca 2018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roku,</w:t>
      </w:r>
    </w:p>
    <w:p w:rsidR="00117322" w:rsidRPr="00117322" w:rsidRDefault="005E48D3" w:rsidP="00D60A35">
      <w:pPr>
        <w:pStyle w:val="Akapitzlist"/>
        <w:numPr>
          <w:ilvl w:val="0"/>
          <w:numId w:val="13"/>
        </w:numPr>
        <w:tabs>
          <w:tab w:val="left" w:pos="1134"/>
          <w:tab w:val="left" w:pos="5235"/>
        </w:tabs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etap regionalny: do 13 kwietnia 2018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732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17322">
        <w:rPr>
          <w:rFonts w:ascii="Times New Roman" w:eastAsia="Times New Roman" w:hAnsi="Times New Roman"/>
          <w:sz w:val="24"/>
          <w:szCs w:val="24"/>
          <w:lang w:eastAsia="pl-PL"/>
        </w:rPr>
        <w:t>oku,</w:t>
      </w:r>
    </w:p>
    <w:p w:rsidR="005B0787" w:rsidRPr="00037365" w:rsidRDefault="00037365" w:rsidP="00037365">
      <w:pPr>
        <w:tabs>
          <w:tab w:val="left" w:pos="1134"/>
          <w:tab w:val="left" w:pos="5235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etap diecezjalny: odbędzie się </w:t>
      </w:r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>26 kwietnia 2018 r. w Radomiu w</w:t>
      </w:r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>OKiSz</w:t>
      </w:r>
      <w:proofErr w:type="spellEnd"/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„Resursa Obywatelska”</w:t>
      </w:r>
      <w:r w:rsidR="00A85DD1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Sz</w:t>
      </w:r>
      <w:bookmarkStart w:id="0" w:name="_GoBack"/>
      <w:bookmarkEnd w:id="0"/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kolne komisje konkursowe zgłaszają swoich laureatów do organizatora Konkursu</w:t>
      </w:r>
      <w:r w:rsidR="00117322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87A30" w:rsidRPr="0003736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>nieprzekraczalnym terminie do dnia 13 marca 2018</w:t>
      </w:r>
      <w:r w:rsidR="00D87A30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5E48D3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organizatora regionalnego</w:t>
      </w:r>
      <w:r w:rsidR="002C3A17" w:rsidRPr="0003736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C3A17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Protokół szkolnych komisji konkursowych winien zawierać dane wg załączonego wzoru (</w:t>
      </w:r>
      <w:r w:rsidR="007C63CF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załącznik </w:t>
      </w:r>
      <w:r w:rsidR="002C3A17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="007C63CF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r 1)</w:t>
      </w:r>
      <w:r w:rsidR="005E48D3" w:rsidRPr="0003736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:rsidR="005B0787" w:rsidRPr="005B0787" w:rsidRDefault="005B078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B0787" w:rsidRDefault="005E48D3" w:rsidP="005B0787">
      <w:pPr>
        <w:pStyle w:val="Akapitzlist"/>
        <w:numPr>
          <w:ilvl w:val="0"/>
          <w:numId w:val="1"/>
        </w:numPr>
        <w:tabs>
          <w:tab w:val="left" w:pos="113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każdego </w:t>
      </w:r>
      <w:r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zgłoszenia należy dołączyć zgodę rodziców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(opiekunów prawnych) uczestnika na</w:t>
      </w:r>
      <w:r w:rsidR="00D60A35" w:rsidRPr="005B078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wizerunku oraz przetwarzanie danych osobowych do celów związanych </w:t>
      </w:r>
      <w:r w:rsidR="00FF3C6F" w:rsidRPr="005B0787">
        <w:rPr>
          <w:rFonts w:ascii="Times New Roman" w:eastAsia="Times New Roman" w:hAnsi="Times New Roman"/>
          <w:sz w:val="24"/>
          <w:szCs w:val="24"/>
          <w:lang w:eastAsia="pl-PL"/>
        </w:rPr>
        <w:t>z jego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w konkursie. Zalecane jest przedstawienie tzw. </w:t>
      </w:r>
      <w:proofErr w:type="spellStart"/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ridera</w:t>
      </w:r>
      <w:proofErr w:type="spellEnd"/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technicznego (</w:t>
      </w:r>
      <w:proofErr w:type="spellStart"/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rider</w:t>
      </w:r>
      <w:proofErr w:type="spellEnd"/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techniczny 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D87A30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787">
        <w:rPr>
          <w:rFonts w:ascii="Times New Roman" w:eastAsia="Times New Roman" w:hAnsi="Times New Roman"/>
          <w:sz w:val="24"/>
          <w:szCs w:val="24"/>
          <w:lang w:eastAsia="pl-PL"/>
        </w:rPr>
        <w:t>przeznaczony dla organizatora imprezy i zawiera spis wszystkich wymagań technicznych/ilość mikrofonów, odtwarzacz CD, gitara itp./, które są dla wykonawcy warunkiem występu).</w:t>
      </w:r>
    </w:p>
    <w:p w:rsidR="005B0787" w:rsidRPr="005B0787" w:rsidRDefault="005B0787" w:rsidP="005B078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87A30" w:rsidRPr="005B0787" w:rsidRDefault="00BA564E" w:rsidP="005B0787">
      <w:pPr>
        <w:pStyle w:val="Akapitzlist"/>
        <w:numPr>
          <w:ilvl w:val="0"/>
          <w:numId w:val="1"/>
        </w:numPr>
        <w:tabs>
          <w:tab w:val="left" w:pos="1134"/>
          <w:tab w:val="left" w:pos="5235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Organizator e</w:t>
      </w:r>
      <w:r w:rsidR="00BA1499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tapu regionalnego</w:t>
      </w:r>
      <w:r w:rsidR="00AE10CA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A1499" w:rsidRPr="005B0787">
        <w:rPr>
          <w:rFonts w:ascii="Times New Roman" w:eastAsia="Times New Roman" w:hAnsi="Times New Roman"/>
          <w:b/>
          <w:sz w:val="24"/>
          <w:szCs w:val="24"/>
          <w:lang w:eastAsia="pl-PL"/>
        </w:rPr>
        <w:t>przesyła</w:t>
      </w:r>
      <w:r w:rsidR="00BA1499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4B01" w:rsidRPr="005B0787">
        <w:rPr>
          <w:rFonts w:ascii="Times New Roman" w:eastAsia="Times New Roman" w:hAnsi="Times New Roman"/>
          <w:sz w:val="24"/>
          <w:szCs w:val="24"/>
          <w:lang w:eastAsia="pl-PL"/>
        </w:rPr>
        <w:t xml:space="preserve">do organizatora </w:t>
      </w:r>
      <w:r w:rsidR="000C6593" w:rsidRPr="005B0787">
        <w:rPr>
          <w:rFonts w:ascii="Times New Roman" w:eastAsia="Times New Roman" w:hAnsi="Times New Roman"/>
          <w:sz w:val="24"/>
          <w:szCs w:val="24"/>
          <w:lang w:eastAsia="pl-PL"/>
        </w:rPr>
        <w:t>etapu diecezjalnego</w:t>
      </w:r>
      <w:r w:rsidR="002C2D1B" w:rsidRPr="005B078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7A30" w:rsidRDefault="002C2D1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protokół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odpowiednio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2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a, 2b lub 2c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2C2D1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listę laureatów z podaniem repertuaru</w:t>
      </w:r>
      <w:r w:rsidR="008B140E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B140E" w:rsidRPr="00D87A30">
        <w:rPr>
          <w:rFonts w:ascii="Times New Roman" w:eastAsia="Times New Roman" w:hAnsi="Times New Roman"/>
          <w:sz w:val="24"/>
          <w:szCs w:val="24"/>
          <w:lang w:eastAsia="pl-PL"/>
        </w:rPr>
        <w:t>załącznik nr 3)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E422D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wykaz nauczycieli przygotowujących dzieci/młodzież do konkursu </w:t>
      </w:r>
      <w:r w:rsidR="00FF3C6F" w:rsidRPr="00D87A30">
        <w:rPr>
          <w:rFonts w:ascii="Times New Roman" w:eastAsia="Times New Roman" w:hAnsi="Times New Roman"/>
          <w:sz w:val="24"/>
          <w:szCs w:val="24"/>
          <w:lang w:eastAsia="pl-PL"/>
        </w:rPr>
        <w:t>(załącznik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nr 4)</w:t>
      </w:r>
      <w:r w:rsidR="00C33BC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6309DB" w:rsidP="00D60A35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05149" w:rsidRPr="00D87A30">
        <w:rPr>
          <w:rFonts w:ascii="Times New Roman" w:eastAsia="Times New Roman" w:hAnsi="Times New Roman"/>
          <w:sz w:val="24"/>
          <w:szCs w:val="24"/>
          <w:lang w:eastAsia="pl-PL"/>
        </w:rPr>
        <w:t>lość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etapu szkolnego (</w:t>
      </w:r>
      <w:r w:rsidR="00E1030A">
        <w:rPr>
          <w:rFonts w:ascii="Times New Roman" w:eastAsia="Times New Roman" w:hAnsi="Times New Roman"/>
          <w:sz w:val="24"/>
          <w:szCs w:val="24"/>
          <w:lang w:eastAsia="pl-PL"/>
        </w:rPr>
        <w:t>wg.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zał</w:t>
      </w:r>
      <w:r w:rsidR="00E1030A">
        <w:rPr>
          <w:rFonts w:ascii="Times New Roman" w:eastAsia="Times New Roman" w:hAnsi="Times New Roman"/>
          <w:sz w:val="24"/>
          <w:szCs w:val="24"/>
          <w:lang w:eastAsia="pl-PL"/>
        </w:rPr>
        <w:t>ącznika</w:t>
      </w:r>
      <w:r w:rsidR="00A51053" w:rsidRPr="00D87A30">
        <w:rPr>
          <w:rFonts w:ascii="Times New Roman" w:eastAsia="Times New Roman" w:hAnsi="Times New Roman"/>
          <w:sz w:val="24"/>
          <w:szCs w:val="24"/>
          <w:lang w:eastAsia="pl-PL"/>
        </w:rPr>
        <w:t>. nr 1</w:t>
      </w:r>
      <w:r w:rsidR="00FF3C6F" w:rsidRPr="00D87A3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B078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87A30" w:rsidRDefault="005B0787" w:rsidP="00D60A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A564E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</w:t>
      </w:r>
      <w:r w:rsidR="006051D7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6051D7" w:rsidRPr="002C3A17">
        <w:rPr>
          <w:rFonts w:ascii="Times New Roman" w:eastAsia="Times New Roman" w:hAnsi="Times New Roman"/>
          <w:b/>
          <w:sz w:val="24"/>
          <w:szCs w:val="24"/>
          <w:lang w:eastAsia="pl-PL"/>
        </w:rPr>
        <w:t>trzech dni</w:t>
      </w:r>
      <w:r w:rsidR="006051D7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roboczych </w:t>
      </w:r>
      <w:r w:rsidR="00AE10CA" w:rsidRPr="00D87A30">
        <w:rPr>
          <w:rFonts w:ascii="Times New Roman" w:eastAsia="Times New Roman" w:hAnsi="Times New Roman"/>
          <w:sz w:val="24"/>
          <w:szCs w:val="24"/>
          <w:lang w:eastAsia="pl-PL"/>
        </w:rPr>
        <w:t>od zakończenia</w:t>
      </w:r>
      <w:r w:rsidR="000C6593"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  <w:r w:rsidR="00AE10CA" w:rsidRPr="00D87A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87A30" w:rsidRPr="00875207" w:rsidRDefault="00D87A30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E48D3" w:rsidRPr="00D87A30" w:rsidRDefault="005E48D3" w:rsidP="00D60A3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Spośród laureatów etapu diecezjalnego w kategorii &gt;Pieśń&lt; Zarząd Diecezjalnego Instytutu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Akcji Katolickiej przyznaje „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Nagrodę Specjalną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”. Nagroda ta uprawnia do reprezentowania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Diecezji Radomskiej w Ogólnopolskim Koncercie Pieśni Patriotycznej „Śpiewam mojej Ojczyźnie”. Koncert odbędzie się w 4 listopada w Sali Koncertowej Zamku Królewskiego w Warszawie.   </w:t>
      </w:r>
    </w:p>
    <w:p w:rsidR="00D87A30" w:rsidRDefault="005E48D3" w:rsidP="00D60A35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>Organizatorem koncertu jest Krajowy Instytut Akcji Katolickiej.</w:t>
      </w:r>
    </w:p>
    <w:p w:rsidR="00D87A30" w:rsidRPr="00875207" w:rsidRDefault="00D87A30" w:rsidP="00D60A3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C6593" w:rsidRDefault="005E48D3" w:rsidP="0087520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C6F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udziału w Konkursie jest równoznaczne z </w:t>
      </w:r>
      <w:r w:rsidRPr="004F4CBD">
        <w:rPr>
          <w:rFonts w:ascii="Times New Roman" w:eastAsia="Times New Roman" w:hAnsi="Times New Roman"/>
          <w:b/>
          <w:sz w:val="24"/>
          <w:szCs w:val="24"/>
          <w:lang w:eastAsia="pl-PL"/>
        </w:rPr>
        <w:t>akceptacją niniejszego regulaminu</w:t>
      </w:r>
      <w:r w:rsidR="00D87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wyrażeniem zgody Organizatorowi na nieodpłatne prawo do rejestracji dowolną techniką zapisu i</w:t>
      </w:r>
      <w:r w:rsidR="004F4C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87A30">
        <w:rPr>
          <w:rFonts w:ascii="Times New Roman" w:eastAsia="Times New Roman" w:hAnsi="Times New Roman"/>
          <w:sz w:val="24"/>
          <w:szCs w:val="24"/>
          <w:lang w:eastAsia="pl-PL"/>
        </w:rPr>
        <w:t>wykorzyst</w:t>
      </w:r>
      <w:r w:rsidR="008A41E2" w:rsidRPr="00D87A30">
        <w:rPr>
          <w:rFonts w:ascii="Times New Roman" w:eastAsia="Times New Roman" w:hAnsi="Times New Roman"/>
          <w:sz w:val="24"/>
          <w:szCs w:val="24"/>
          <w:lang w:eastAsia="pl-PL"/>
        </w:rPr>
        <w:t>ania zarejestrowanego materia</w:t>
      </w:r>
      <w:r w:rsidR="00764994" w:rsidRPr="00D87A30">
        <w:rPr>
          <w:rFonts w:ascii="Times New Roman" w:eastAsia="Times New Roman" w:hAnsi="Times New Roman"/>
          <w:sz w:val="24"/>
          <w:szCs w:val="24"/>
          <w:lang w:eastAsia="pl-PL"/>
        </w:rPr>
        <w:t>łu.</w:t>
      </w:r>
    </w:p>
    <w:p w:rsidR="005B0787" w:rsidRDefault="005B0787" w:rsidP="005B07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3A17" w:rsidRPr="005B0787" w:rsidRDefault="002C3A17" w:rsidP="005B07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75207" w:rsidRPr="00F82481" w:rsidRDefault="00F82481" w:rsidP="00F82481">
      <w:pPr>
        <w:pStyle w:val="Akapitzlist"/>
        <w:spacing w:after="0"/>
        <w:ind w:left="426"/>
        <w:jc w:val="right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F82481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  <w:t xml:space="preserve"> </w:t>
      </w:r>
    </w:p>
    <w:sectPr w:rsidR="00875207" w:rsidRPr="00F82481" w:rsidSect="005B078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3" w:rsidRDefault="00422BD3" w:rsidP="000D4003">
      <w:pPr>
        <w:spacing w:after="0" w:line="240" w:lineRule="auto"/>
      </w:pPr>
      <w:r>
        <w:separator/>
      </w:r>
    </w:p>
  </w:endnote>
  <w:endnote w:type="continuationSeparator" w:id="0">
    <w:p w:rsidR="00422BD3" w:rsidRDefault="00422BD3" w:rsidP="000D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3" w:rsidRDefault="00422BD3" w:rsidP="000D4003">
      <w:pPr>
        <w:spacing w:after="0" w:line="240" w:lineRule="auto"/>
      </w:pPr>
      <w:r>
        <w:separator/>
      </w:r>
    </w:p>
  </w:footnote>
  <w:footnote w:type="continuationSeparator" w:id="0">
    <w:p w:rsidR="00422BD3" w:rsidRDefault="00422BD3" w:rsidP="000D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72"/>
    <w:multiLevelType w:val="hybridMultilevel"/>
    <w:tmpl w:val="8BB0683E"/>
    <w:lvl w:ilvl="0" w:tplc="8EF014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A33EB1"/>
    <w:multiLevelType w:val="hybridMultilevel"/>
    <w:tmpl w:val="50EA8A6E"/>
    <w:lvl w:ilvl="0" w:tplc="5DEA3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91D31"/>
    <w:multiLevelType w:val="hybridMultilevel"/>
    <w:tmpl w:val="32D0C750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F82B53"/>
    <w:multiLevelType w:val="hybridMultilevel"/>
    <w:tmpl w:val="77B4CB58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815A0"/>
    <w:multiLevelType w:val="hybridMultilevel"/>
    <w:tmpl w:val="7EC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FC7"/>
    <w:multiLevelType w:val="hybridMultilevel"/>
    <w:tmpl w:val="0360C80A"/>
    <w:lvl w:ilvl="0" w:tplc="FA5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054F"/>
    <w:multiLevelType w:val="hybridMultilevel"/>
    <w:tmpl w:val="A0D2FEA0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A240B"/>
    <w:multiLevelType w:val="hybridMultilevel"/>
    <w:tmpl w:val="D804A19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2C39B6"/>
    <w:multiLevelType w:val="hybridMultilevel"/>
    <w:tmpl w:val="50F2C85A"/>
    <w:lvl w:ilvl="0" w:tplc="544AEC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51639"/>
    <w:multiLevelType w:val="hybridMultilevel"/>
    <w:tmpl w:val="92125E8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A35207"/>
    <w:multiLevelType w:val="hybridMultilevel"/>
    <w:tmpl w:val="8D68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61588"/>
    <w:multiLevelType w:val="hybridMultilevel"/>
    <w:tmpl w:val="4D20579C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354750"/>
    <w:multiLevelType w:val="hybridMultilevel"/>
    <w:tmpl w:val="1F1AAF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687402"/>
    <w:multiLevelType w:val="hybridMultilevel"/>
    <w:tmpl w:val="5DAE65AC"/>
    <w:lvl w:ilvl="0" w:tplc="FA5EA5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3"/>
    <w:rsid w:val="00025765"/>
    <w:rsid w:val="00037365"/>
    <w:rsid w:val="00062F43"/>
    <w:rsid w:val="00065147"/>
    <w:rsid w:val="00071FB0"/>
    <w:rsid w:val="00073281"/>
    <w:rsid w:val="0008086E"/>
    <w:rsid w:val="00081F92"/>
    <w:rsid w:val="000A446E"/>
    <w:rsid w:val="000B126B"/>
    <w:rsid w:val="000B6E20"/>
    <w:rsid w:val="000C6593"/>
    <w:rsid w:val="000D4003"/>
    <w:rsid w:val="000E76B8"/>
    <w:rsid w:val="001040ED"/>
    <w:rsid w:val="001064EB"/>
    <w:rsid w:val="00117322"/>
    <w:rsid w:val="00134237"/>
    <w:rsid w:val="00154C71"/>
    <w:rsid w:val="00191D41"/>
    <w:rsid w:val="001A7A53"/>
    <w:rsid w:val="001F741D"/>
    <w:rsid w:val="00212D2E"/>
    <w:rsid w:val="00214555"/>
    <w:rsid w:val="00223EC2"/>
    <w:rsid w:val="00231160"/>
    <w:rsid w:val="002326B7"/>
    <w:rsid w:val="002C2D1B"/>
    <w:rsid w:val="002C3A17"/>
    <w:rsid w:val="002D2602"/>
    <w:rsid w:val="002D53E0"/>
    <w:rsid w:val="002E633D"/>
    <w:rsid w:val="00302771"/>
    <w:rsid w:val="003230E9"/>
    <w:rsid w:val="00325DE9"/>
    <w:rsid w:val="0033572F"/>
    <w:rsid w:val="00336C1E"/>
    <w:rsid w:val="00336EE1"/>
    <w:rsid w:val="003370C9"/>
    <w:rsid w:val="003412C7"/>
    <w:rsid w:val="00384DDA"/>
    <w:rsid w:val="00385D3A"/>
    <w:rsid w:val="003969E7"/>
    <w:rsid w:val="003F1DCA"/>
    <w:rsid w:val="00404D43"/>
    <w:rsid w:val="004126F6"/>
    <w:rsid w:val="00422BD3"/>
    <w:rsid w:val="00427F78"/>
    <w:rsid w:val="00440CD0"/>
    <w:rsid w:val="00441F0B"/>
    <w:rsid w:val="00456B0C"/>
    <w:rsid w:val="00493BEC"/>
    <w:rsid w:val="004B07C1"/>
    <w:rsid w:val="004B0B1F"/>
    <w:rsid w:val="004D1098"/>
    <w:rsid w:val="004D77A7"/>
    <w:rsid w:val="004D7854"/>
    <w:rsid w:val="004F4CBD"/>
    <w:rsid w:val="0050372D"/>
    <w:rsid w:val="00504E0A"/>
    <w:rsid w:val="00530DAE"/>
    <w:rsid w:val="0053569B"/>
    <w:rsid w:val="005409CD"/>
    <w:rsid w:val="005564CB"/>
    <w:rsid w:val="005778CF"/>
    <w:rsid w:val="0058708B"/>
    <w:rsid w:val="005917D2"/>
    <w:rsid w:val="005A2AB9"/>
    <w:rsid w:val="005B0787"/>
    <w:rsid w:val="005C4513"/>
    <w:rsid w:val="005E48D3"/>
    <w:rsid w:val="005F5DBD"/>
    <w:rsid w:val="006051D7"/>
    <w:rsid w:val="00615A81"/>
    <w:rsid w:val="0061669D"/>
    <w:rsid w:val="006309DB"/>
    <w:rsid w:val="00636894"/>
    <w:rsid w:val="006418CE"/>
    <w:rsid w:val="00653EF7"/>
    <w:rsid w:val="006A09B7"/>
    <w:rsid w:val="006B654E"/>
    <w:rsid w:val="006C3A94"/>
    <w:rsid w:val="006D7572"/>
    <w:rsid w:val="006E0A08"/>
    <w:rsid w:val="00724445"/>
    <w:rsid w:val="00764994"/>
    <w:rsid w:val="00782734"/>
    <w:rsid w:val="007A3F1D"/>
    <w:rsid w:val="007A7ACC"/>
    <w:rsid w:val="007C63CF"/>
    <w:rsid w:val="007C6481"/>
    <w:rsid w:val="007D60AE"/>
    <w:rsid w:val="00845A59"/>
    <w:rsid w:val="0085528E"/>
    <w:rsid w:val="0087472B"/>
    <w:rsid w:val="00875207"/>
    <w:rsid w:val="0088165A"/>
    <w:rsid w:val="00882FFC"/>
    <w:rsid w:val="008865EC"/>
    <w:rsid w:val="008A41E2"/>
    <w:rsid w:val="008B140E"/>
    <w:rsid w:val="008B1A6E"/>
    <w:rsid w:val="008C716E"/>
    <w:rsid w:val="008D19DB"/>
    <w:rsid w:val="008D6FB5"/>
    <w:rsid w:val="008F099B"/>
    <w:rsid w:val="008F0D05"/>
    <w:rsid w:val="00906EA4"/>
    <w:rsid w:val="00967DBA"/>
    <w:rsid w:val="009B0C2B"/>
    <w:rsid w:val="009B246D"/>
    <w:rsid w:val="009B6E78"/>
    <w:rsid w:val="009D36AC"/>
    <w:rsid w:val="009D3FBF"/>
    <w:rsid w:val="00A030B0"/>
    <w:rsid w:val="00A05149"/>
    <w:rsid w:val="00A10928"/>
    <w:rsid w:val="00A10B18"/>
    <w:rsid w:val="00A30DA5"/>
    <w:rsid w:val="00A43F61"/>
    <w:rsid w:val="00A51053"/>
    <w:rsid w:val="00A73258"/>
    <w:rsid w:val="00A75B69"/>
    <w:rsid w:val="00A777B4"/>
    <w:rsid w:val="00A84988"/>
    <w:rsid w:val="00A85DD1"/>
    <w:rsid w:val="00A9469D"/>
    <w:rsid w:val="00AB43C1"/>
    <w:rsid w:val="00AE10CA"/>
    <w:rsid w:val="00AF40D3"/>
    <w:rsid w:val="00B31F45"/>
    <w:rsid w:val="00B41E61"/>
    <w:rsid w:val="00B477B2"/>
    <w:rsid w:val="00B568F4"/>
    <w:rsid w:val="00B76945"/>
    <w:rsid w:val="00B917F6"/>
    <w:rsid w:val="00B93505"/>
    <w:rsid w:val="00BA1499"/>
    <w:rsid w:val="00BA564E"/>
    <w:rsid w:val="00BD561F"/>
    <w:rsid w:val="00BE24EE"/>
    <w:rsid w:val="00BF4CB7"/>
    <w:rsid w:val="00C211AC"/>
    <w:rsid w:val="00C24B01"/>
    <w:rsid w:val="00C33BC1"/>
    <w:rsid w:val="00C36058"/>
    <w:rsid w:val="00C5378E"/>
    <w:rsid w:val="00CB72B1"/>
    <w:rsid w:val="00CD4730"/>
    <w:rsid w:val="00CD5397"/>
    <w:rsid w:val="00D21210"/>
    <w:rsid w:val="00D345CD"/>
    <w:rsid w:val="00D54FE6"/>
    <w:rsid w:val="00D60A35"/>
    <w:rsid w:val="00D60B27"/>
    <w:rsid w:val="00D87A30"/>
    <w:rsid w:val="00DA30B2"/>
    <w:rsid w:val="00DB3A6E"/>
    <w:rsid w:val="00DB6FEB"/>
    <w:rsid w:val="00DF05A7"/>
    <w:rsid w:val="00E1030A"/>
    <w:rsid w:val="00E422DB"/>
    <w:rsid w:val="00E435E3"/>
    <w:rsid w:val="00E74866"/>
    <w:rsid w:val="00EA3C0D"/>
    <w:rsid w:val="00ED5FC1"/>
    <w:rsid w:val="00EF3E5A"/>
    <w:rsid w:val="00F04C7F"/>
    <w:rsid w:val="00F170FE"/>
    <w:rsid w:val="00F201FC"/>
    <w:rsid w:val="00F315CE"/>
    <w:rsid w:val="00F51415"/>
    <w:rsid w:val="00F82481"/>
    <w:rsid w:val="00F86CD9"/>
    <w:rsid w:val="00F93B36"/>
    <w:rsid w:val="00F962CA"/>
    <w:rsid w:val="00FA5284"/>
    <w:rsid w:val="00FA7A60"/>
    <w:rsid w:val="00FD7F24"/>
    <w:rsid w:val="00FE4B0F"/>
    <w:rsid w:val="00FE659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0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0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6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F3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0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0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0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6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F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2018-01-19T07:56:00Z</cp:lastPrinted>
  <dcterms:created xsi:type="dcterms:W3CDTF">2018-01-19T06:40:00Z</dcterms:created>
  <dcterms:modified xsi:type="dcterms:W3CDTF">2018-01-20T13:08:00Z</dcterms:modified>
</cp:coreProperties>
</file>